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B" w:rsidRPr="00F45E67" w:rsidRDefault="00F45E67" w:rsidP="00F45E67">
      <w:pPr>
        <w:jc w:val="center"/>
        <w:rPr>
          <w:b/>
          <w:sz w:val="28"/>
          <w:szCs w:val="28"/>
        </w:rPr>
      </w:pPr>
      <w:r w:rsidRPr="00F45E67">
        <w:rPr>
          <w:b/>
          <w:sz w:val="28"/>
          <w:szCs w:val="28"/>
        </w:rPr>
        <w:t>Lodge M</w:t>
      </w:r>
      <w:r w:rsidR="0094611B" w:rsidRPr="00F45E67">
        <w:rPr>
          <w:b/>
          <w:sz w:val="28"/>
          <w:szCs w:val="28"/>
        </w:rPr>
        <w:t xml:space="preserve">aintenance Report to </w:t>
      </w:r>
      <w:r w:rsidRPr="00F45E67">
        <w:rPr>
          <w:b/>
          <w:sz w:val="28"/>
          <w:szCs w:val="28"/>
        </w:rPr>
        <w:t xml:space="preserve">2013 </w:t>
      </w:r>
      <w:r w:rsidR="0094611B" w:rsidRPr="00F45E67">
        <w:rPr>
          <w:b/>
          <w:sz w:val="28"/>
          <w:szCs w:val="28"/>
        </w:rPr>
        <w:t>AGM</w:t>
      </w:r>
    </w:p>
    <w:p w:rsidR="0094611B" w:rsidRPr="00F45E67" w:rsidRDefault="0094611B" w:rsidP="005044B1">
      <w:pPr>
        <w:rPr>
          <w:sz w:val="28"/>
          <w:szCs w:val="28"/>
          <w:u w:val="single"/>
        </w:rPr>
      </w:pPr>
      <w:r w:rsidRPr="00F45E67">
        <w:rPr>
          <w:sz w:val="28"/>
          <w:szCs w:val="28"/>
          <w:u w:val="single"/>
        </w:rPr>
        <w:t>Completed this year:</w:t>
      </w:r>
    </w:p>
    <w:p w:rsidR="0094611B" w:rsidRPr="00F45E67" w:rsidRDefault="0094611B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45E67">
        <w:rPr>
          <w:sz w:val="28"/>
          <w:szCs w:val="28"/>
        </w:rPr>
        <w:t>Boot dryer repaired</w:t>
      </w:r>
    </w:p>
    <w:p w:rsidR="0094611B" w:rsidRPr="00F45E67" w:rsidRDefault="0094611B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45E67">
        <w:rPr>
          <w:sz w:val="28"/>
          <w:szCs w:val="28"/>
        </w:rPr>
        <w:t>Grease trap replaced</w:t>
      </w:r>
    </w:p>
    <w:p w:rsidR="0094611B" w:rsidRPr="00F45E67" w:rsidRDefault="0094611B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45E67">
        <w:rPr>
          <w:sz w:val="28"/>
          <w:szCs w:val="28"/>
        </w:rPr>
        <w:t>Fire indicator panel replaced</w:t>
      </w:r>
    </w:p>
    <w:p w:rsidR="0094611B" w:rsidRPr="00F45E67" w:rsidRDefault="00F45E67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45E67">
        <w:rPr>
          <w:sz w:val="28"/>
          <w:szCs w:val="28"/>
        </w:rPr>
        <w:t xml:space="preserve">Further </w:t>
      </w:r>
      <w:r w:rsidR="0094611B" w:rsidRPr="00F45E67">
        <w:rPr>
          <w:sz w:val="28"/>
          <w:szCs w:val="28"/>
        </w:rPr>
        <w:t>interior de-browning</w:t>
      </w:r>
    </w:p>
    <w:p w:rsidR="00F45E67" w:rsidRDefault="00F45E67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45E67">
        <w:rPr>
          <w:sz w:val="28"/>
          <w:szCs w:val="28"/>
        </w:rPr>
        <w:t>Kitchen cupboard relining</w:t>
      </w:r>
    </w:p>
    <w:p w:rsidR="00F45E67" w:rsidRDefault="00F45E67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Wood-room wall repaired</w:t>
      </w:r>
    </w:p>
    <w:p w:rsidR="00F45E67" w:rsidRPr="00F45E67" w:rsidRDefault="00F45E67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Exit door leaks repaired</w:t>
      </w:r>
    </w:p>
    <w:p w:rsidR="00F45E67" w:rsidRDefault="00F45E67" w:rsidP="00F45E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Building works DA achieved and contracts let for initial works</w:t>
      </w:r>
      <w:r>
        <w:rPr>
          <w:sz w:val="28"/>
          <w:szCs w:val="28"/>
        </w:rPr>
        <w:t xml:space="preserve"> (see below)</w:t>
      </w:r>
    </w:p>
    <w:p w:rsidR="005044B1" w:rsidRPr="00F45E67" w:rsidRDefault="00F45E67" w:rsidP="005044B1">
      <w:pPr>
        <w:rPr>
          <w:sz w:val="28"/>
          <w:szCs w:val="28"/>
          <w:u w:val="single"/>
        </w:rPr>
      </w:pPr>
      <w:r w:rsidRPr="00F45E67">
        <w:rPr>
          <w:sz w:val="28"/>
          <w:szCs w:val="28"/>
          <w:u w:val="single"/>
        </w:rPr>
        <w:t xml:space="preserve">Building works </w:t>
      </w:r>
      <w:r>
        <w:rPr>
          <w:sz w:val="28"/>
          <w:szCs w:val="28"/>
          <w:u w:val="single"/>
        </w:rPr>
        <w:t>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6"/>
        <w:gridCol w:w="1867"/>
        <w:gridCol w:w="1689"/>
      </w:tblGrid>
      <w:tr w:rsidR="0094611B" w:rsidRPr="005044B1" w:rsidTr="0094611B">
        <w:tc>
          <w:tcPr>
            <w:tcW w:w="5686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 w:rsidRPr="005044B1">
              <w:rPr>
                <w:sz w:val="28"/>
                <w:szCs w:val="28"/>
              </w:rPr>
              <w:t>Phases</w:t>
            </w:r>
          </w:p>
        </w:tc>
        <w:tc>
          <w:tcPr>
            <w:tcW w:w="1867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 w:rsidRPr="005044B1">
              <w:rPr>
                <w:sz w:val="28"/>
                <w:szCs w:val="28"/>
              </w:rPr>
              <w:t>Expected costs</w:t>
            </w:r>
          </w:p>
        </w:tc>
        <w:tc>
          <w:tcPr>
            <w:tcW w:w="1689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</w:tr>
      <w:tr w:rsidR="0094611B" w:rsidRPr="005044B1" w:rsidTr="0094611B">
        <w:tc>
          <w:tcPr>
            <w:tcW w:w="5686" w:type="dxa"/>
          </w:tcPr>
          <w:p w:rsidR="0094611B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and design approval</w:t>
            </w:r>
          </w:p>
          <w:p w:rsidR="0094611B" w:rsidRPr="005044B1" w:rsidRDefault="0094611B" w:rsidP="005044B1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94611B" w:rsidRPr="005044B1" w:rsidRDefault="0094611B" w:rsidP="0094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$5000</w:t>
            </w:r>
          </w:p>
        </w:tc>
        <w:tc>
          <w:tcPr>
            <w:tcW w:w="1689" w:type="dxa"/>
          </w:tcPr>
          <w:p w:rsidR="0094611B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</w:tr>
      <w:tr w:rsidR="0094611B" w:rsidRPr="005044B1" w:rsidTr="0094611B">
        <w:tc>
          <w:tcPr>
            <w:tcW w:w="5686" w:type="dxa"/>
          </w:tcPr>
          <w:p w:rsidR="00F45E67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Stage </w:t>
            </w:r>
            <w:r>
              <w:rPr>
                <w:sz w:val="28"/>
                <w:szCs w:val="28"/>
              </w:rPr>
              <w:t>1</w:t>
            </w:r>
            <w:r w:rsidR="00F45E67">
              <w:rPr>
                <w:sz w:val="28"/>
                <w:szCs w:val="28"/>
              </w:rPr>
              <w:t xml:space="preserve"> (authorised for year 1)</w:t>
            </w:r>
            <w:r>
              <w:rPr>
                <w:sz w:val="28"/>
                <w:szCs w:val="28"/>
              </w:rPr>
              <w:t>:</w:t>
            </w:r>
          </w:p>
          <w:p w:rsidR="0094611B" w:rsidRPr="005044B1" w:rsidRDefault="0094611B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‘Under deck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works</w:t>
            </w:r>
            <w:r>
              <w:rPr>
                <w:sz w:val="28"/>
                <w:szCs w:val="28"/>
              </w:rPr>
              <w:t xml:space="preserve"> – new retaining wall, new front steps and landing, new </w:t>
            </w:r>
            <w:proofErr w:type="spellStart"/>
            <w:r>
              <w:rPr>
                <w:sz w:val="28"/>
                <w:szCs w:val="28"/>
              </w:rPr>
              <w:t>pathwork</w:t>
            </w:r>
            <w:proofErr w:type="spellEnd"/>
            <w:r>
              <w:rPr>
                <w:sz w:val="28"/>
                <w:szCs w:val="28"/>
              </w:rPr>
              <w:t xml:space="preserve"> under lodge, new footings and steel deck posts.</w:t>
            </w:r>
          </w:p>
        </w:tc>
        <w:tc>
          <w:tcPr>
            <w:tcW w:w="1867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$22000</w:t>
            </w:r>
          </w:p>
        </w:tc>
        <w:tc>
          <w:tcPr>
            <w:tcW w:w="1689" w:type="dxa"/>
          </w:tcPr>
          <w:p w:rsidR="0094611B" w:rsidRDefault="0094611B" w:rsidP="0094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Contracted, not commenced</w:t>
            </w:r>
          </w:p>
        </w:tc>
      </w:tr>
      <w:tr w:rsidR="0094611B" w:rsidRPr="005044B1" w:rsidTr="0094611B">
        <w:tc>
          <w:tcPr>
            <w:tcW w:w="5686" w:type="dxa"/>
          </w:tcPr>
          <w:p w:rsidR="00F45E67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2</w:t>
            </w:r>
            <w:r w:rsidR="00F45E67">
              <w:rPr>
                <w:sz w:val="28"/>
                <w:szCs w:val="28"/>
              </w:rPr>
              <w:t xml:space="preserve"> (authorised for years 2, 3 and 4)</w:t>
            </w:r>
            <w:r>
              <w:rPr>
                <w:sz w:val="28"/>
                <w:szCs w:val="28"/>
              </w:rPr>
              <w:t>:</w:t>
            </w:r>
          </w:p>
          <w:p w:rsidR="0094611B" w:rsidRPr="005044B1" w:rsidRDefault="00F45E67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4611B">
              <w:rPr>
                <w:sz w:val="28"/>
                <w:szCs w:val="28"/>
              </w:rPr>
              <w:t>rogressively clad the deck bearers and replace the deck joists with steel, replace the deck surface and deck and fire escape railings.</w:t>
            </w:r>
          </w:p>
        </w:tc>
        <w:tc>
          <w:tcPr>
            <w:tcW w:w="1867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$50,000</w:t>
            </w:r>
          </w:p>
        </w:tc>
        <w:tc>
          <w:tcPr>
            <w:tcW w:w="1689" w:type="dxa"/>
          </w:tcPr>
          <w:p w:rsidR="0094611B" w:rsidRDefault="0094611B" w:rsidP="0094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approval granted</w:t>
            </w:r>
          </w:p>
        </w:tc>
      </w:tr>
      <w:tr w:rsidR="0094611B" w:rsidRPr="005044B1" w:rsidTr="0094611B">
        <w:tc>
          <w:tcPr>
            <w:tcW w:w="5686" w:type="dxa"/>
          </w:tcPr>
          <w:p w:rsidR="00F45E67" w:rsidRDefault="0094611B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3</w:t>
            </w:r>
            <w:r w:rsidR="00F45E67">
              <w:rPr>
                <w:sz w:val="28"/>
                <w:szCs w:val="28"/>
              </w:rPr>
              <w:t xml:space="preserve"> (authorised for year 5)</w:t>
            </w:r>
            <w:r>
              <w:rPr>
                <w:sz w:val="28"/>
                <w:szCs w:val="28"/>
              </w:rPr>
              <w:t>:</w:t>
            </w:r>
          </w:p>
          <w:p w:rsidR="0094611B" w:rsidRPr="005044B1" w:rsidRDefault="00F45E67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4611B">
              <w:rPr>
                <w:sz w:val="28"/>
                <w:szCs w:val="28"/>
              </w:rPr>
              <w:t>dd the deck extension</w:t>
            </w:r>
          </w:p>
        </w:tc>
        <w:tc>
          <w:tcPr>
            <w:tcW w:w="1867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$30,000</w:t>
            </w:r>
          </w:p>
        </w:tc>
        <w:tc>
          <w:tcPr>
            <w:tcW w:w="1689" w:type="dxa"/>
          </w:tcPr>
          <w:p w:rsidR="0094611B" w:rsidRDefault="0094611B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approval granted</w:t>
            </w:r>
          </w:p>
        </w:tc>
      </w:tr>
      <w:tr w:rsidR="0094611B" w:rsidRPr="005044B1" w:rsidTr="0094611B">
        <w:tc>
          <w:tcPr>
            <w:tcW w:w="5686" w:type="dxa"/>
          </w:tcPr>
          <w:p w:rsidR="00F45E67" w:rsidRDefault="0094611B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4</w:t>
            </w:r>
            <w:r w:rsidR="00F45E67">
              <w:rPr>
                <w:sz w:val="28"/>
                <w:szCs w:val="28"/>
              </w:rPr>
              <w:t xml:space="preserve"> (authorised for year 6)</w:t>
            </w:r>
            <w:r>
              <w:rPr>
                <w:sz w:val="28"/>
                <w:szCs w:val="28"/>
              </w:rPr>
              <w:t>:</w:t>
            </w:r>
          </w:p>
          <w:p w:rsidR="0094611B" w:rsidRPr="005044B1" w:rsidRDefault="00F45E67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94611B">
              <w:rPr>
                <w:sz w:val="28"/>
                <w:szCs w:val="28"/>
              </w:rPr>
              <w:t>nstall the new window in the mezzanine.</w:t>
            </w:r>
          </w:p>
        </w:tc>
        <w:tc>
          <w:tcPr>
            <w:tcW w:w="1867" w:type="dxa"/>
          </w:tcPr>
          <w:p w:rsidR="0094611B" w:rsidRPr="005044B1" w:rsidRDefault="0094611B" w:rsidP="0050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</w:t>
            </w:r>
          </w:p>
        </w:tc>
        <w:tc>
          <w:tcPr>
            <w:tcW w:w="1689" w:type="dxa"/>
          </w:tcPr>
          <w:p w:rsidR="0094611B" w:rsidRDefault="0094611B" w:rsidP="00F4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approval granted</w:t>
            </w:r>
          </w:p>
        </w:tc>
      </w:tr>
      <w:tr w:rsidR="0094611B" w:rsidRPr="005044B1" w:rsidTr="0094611B">
        <w:tc>
          <w:tcPr>
            <w:tcW w:w="5686" w:type="dxa"/>
          </w:tcPr>
          <w:p w:rsidR="0094611B" w:rsidRPr="005044B1" w:rsidRDefault="0094611B" w:rsidP="00521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867" w:type="dxa"/>
          </w:tcPr>
          <w:p w:rsidR="0094611B" w:rsidRPr="005044B1" w:rsidRDefault="0094611B" w:rsidP="00521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116,000</w:t>
            </w:r>
          </w:p>
        </w:tc>
        <w:tc>
          <w:tcPr>
            <w:tcW w:w="1689" w:type="dxa"/>
          </w:tcPr>
          <w:p w:rsidR="0094611B" w:rsidRDefault="0094611B" w:rsidP="005210F9">
            <w:pPr>
              <w:rPr>
                <w:sz w:val="28"/>
                <w:szCs w:val="28"/>
              </w:rPr>
            </w:pPr>
          </w:p>
        </w:tc>
      </w:tr>
    </w:tbl>
    <w:p w:rsidR="00F45E67" w:rsidRDefault="00F45E67" w:rsidP="005044B1">
      <w:pPr>
        <w:rPr>
          <w:sz w:val="28"/>
          <w:szCs w:val="28"/>
        </w:rPr>
      </w:pPr>
    </w:p>
    <w:p w:rsidR="00F45E67" w:rsidRDefault="00F45E67" w:rsidP="005044B1">
      <w:pPr>
        <w:rPr>
          <w:sz w:val="28"/>
          <w:szCs w:val="28"/>
        </w:rPr>
      </w:pPr>
      <w:r>
        <w:rPr>
          <w:sz w:val="28"/>
          <w:szCs w:val="28"/>
        </w:rPr>
        <w:t>Tony Slatyer</w:t>
      </w:r>
    </w:p>
    <w:p w:rsidR="00F45E67" w:rsidRDefault="00F45E67" w:rsidP="005044B1">
      <w:pPr>
        <w:rPr>
          <w:sz w:val="28"/>
          <w:szCs w:val="28"/>
        </w:rPr>
      </w:pPr>
      <w:r>
        <w:rPr>
          <w:sz w:val="28"/>
          <w:szCs w:val="28"/>
        </w:rPr>
        <w:t>Lodge Maintenance Director</w:t>
      </w:r>
    </w:p>
    <w:sectPr w:rsidR="00F45E67" w:rsidSect="00504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24" w:rsidRDefault="00D12824" w:rsidP="00037F4A">
      <w:pPr>
        <w:spacing w:after="0" w:line="240" w:lineRule="auto"/>
      </w:pPr>
      <w:r>
        <w:separator/>
      </w:r>
    </w:p>
  </w:endnote>
  <w:endnote w:type="continuationSeparator" w:id="0">
    <w:p w:rsidR="00D12824" w:rsidRDefault="00D12824" w:rsidP="0003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4A" w:rsidRDefault="00037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4A" w:rsidRDefault="00037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4A" w:rsidRDefault="00037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24" w:rsidRDefault="00D12824" w:rsidP="00037F4A">
      <w:pPr>
        <w:spacing w:after="0" w:line="240" w:lineRule="auto"/>
      </w:pPr>
      <w:r>
        <w:separator/>
      </w:r>
    </w:p>
  </w:footnote>
  <w:footnote w:type="continuationSeparator" w:id="0">
    <w:p w:rsidR="00D12824" w:rsidRDefault="00D12824" w:rsidP="0003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4A" w:rsidRDefault="00037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4A" w:rsidRDefault="00037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4A" w:rsidRDefault="00037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BA"/>
    <w:multiLevelType w:val="hybridMultilevel"/>
    <w:tmpl w:val="36D012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92E22"/>
    <w:multiLevelType w:val="hybridMultilevel"/>
    <w:tmpl w:val="76BEE6D4"/>
    <w:lvl w:ilvl="0" w:tplc="1E24A9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E633A"/>
    <w:multiLevelType w:val="hybridMultilevel"/>
    <w:tmpl w:val="F0F6D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46A"/>
    <w:multiLevelType w:val="hybridMultilevel"/>
    <w:tmpl w:val="10247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1"/>
    <w:rsid w:val="00037F4A"/>
    <w:rsid w:val="005044B1"/>
    <w:rsid w:val="005210F9"/>
    <w:rsid w:val="006B14D5"/>
    <w:rsid w:val="008104AB"/>
    <w:rsid w:val="00893910"/>
    <w:rsid w:val="0094611B"/>
    <w:rsid w:val="009F5B4E"/>
    <w:rsid w:val="00D12824"/>
    <w:rsid w:val="00E52AF5"/>
    <w:rsid w:val="00EF44EF"/>
    <w:rsid w:val="00F45E67"/>
    <w:rsid w:val="00F6745F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4A"/>
  </w:style>
  <w:style w:type="paragraph" w:styleId="Footer">
    <w:name w:val="footer"/>
    <w:basedOn w:val="Normal"/>
    <w:link w:val="FooterChar"/>
    <w:uiPriority w:val="99"/>
    <w:unhideWhenUsed/>
    <w:rsid w:val="00037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4A"/>
  </w:style>
  <w:style w:type="paragraph" w:styleId="Footer">
    <w:name w:val="footer"/>
    <w:basedOn w:val="Normal"/>
    <w:link w:val="FooterChar"/>
    <w:uiPriority w:val="99"/>
    <w:unhideWhenUsed/>
    <w:rsid w:val="00037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F661-27D4-4CF9-9917-FEE0E115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2012-09-20T11:40:00Z</cp:lastPrinted>
  <dcterms:created xsi:type="dcterms:W3CDTF">2013-05-17T11:22:00Z</dcterms:created>
  <dcterms:modified xsi:type="dcterms:W3CDTF">2013-05-17T11:50:00Z</dcterms:modified>
</cp:coreProperties>
</file>